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6" w:rsidRDefault="00905B66" w:rsidP="00905B66">
      <w:pPr>
        <w:spacing w:after="200" w:line="276" w:lineRule="auto"/>
        <w:ind w:left="5954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905B66" w:rsidRPr="00B259D5" w:rsidRDefault="00905B66" w:rsidP="00905B66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05B66" w:rsidRDefault="00905B66" w:rsidP="00905B66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Gminny Zespół Oświaty i Sportu w Suszcu</w:t>
      </w:r>
    </w:p>
    <w:p w:rsidR="00905B66" w:rsidRDefault="00905B66" w:rsidP="00905B66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Wyzwolenia 2</w:t>
      </w:r>
    </w:p>
    <w:p w:rsidR="00905B66" w:rsidRPr="00B259D5" w:rsidRDefault="00905B66" w:rsidP="00905B66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43-267 Suszec</w:t>
      </w:r>
    </w:p>
    <w:p w:rsidR="00905B66" w:rsidRDefault="00905B66" w:rsidP="00905B66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05B66" w:rsidRPr="00B259D5" w:rsidRDefault="00905B66" w:rsidP="00905B66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905B66" w:rsidRPr="00B259D5" w:rsidRDefault="00905B66" w:rsidP="00905B66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05B66" w:rsidRDefault="00905B66" w:rsidP="00905B66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05B66" w:rsidRPr="00B259D5" w:rsidRDefault="00905B66" w:rsidP="00905B66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</w:p>
    <w:p w:rsidR="00905B66" w:rsidRPr="00B259D5" w:rsidRDefault="00905B66" w:rsidP="00905B66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05B66" w:rsidRDefault="00905B66" w:rsidP="00905B66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05B66" w:rsidRPr="00B259D5" w:rsidRDefault="00905B66" w:rsidP="00905B66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05B66" w:rsidRPr="00B259D5" w:rsidRDefault="00905B66" w:rsidP="00905B66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905B66" w:rsidRPr="00B259D5" w:rsidRDefault="00905B66" w:rsidP="00905B66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905B66" w:rsidRPr="00B259D5" w:rsidRDefault="00905B66" w:rsidP="00905B66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05B66" w:rsidRPr="00B259D5" w:rsidRDefault="00905B66" w:rsidP="00905B6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05B66" w:rsidRPr="00B259D5" w:rsidRDefault="00905B66" w:rsidP="00905B6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05B66" w:rsidRPr="00B259D5" w:rsidRDefault="00905B66" w:rsidP="00905B66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05B66" w:rsidRPr="00B259D5" w:rsidRDefault="00905B66" w:rsidP="00905B6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5B66" w:rsidRPr="00B259D5" w:rsidRDefault="00905B66" w:rsidP="00905B6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8E213F" w:rsidRPr="008E213F">
        <w:t xml:space="preserve"> </w:t>
      </w:r>
      <w:r w:rsidR="008E213F" w:rsidRPr="008E213F">
        <w:rPr>
          <w:rFonts w:asciiTheme="minorHAnsi" w:hAnsiTheme="minorHAnsi" w:cstheme="minorHAnsi"/>
          <w:b/>
          <w:sz w:val="20"/>
          <w:szCs w:val="20"/>
        </w:rPr>
        <w:t>„Dowóz uczniów do placówek oświatowych na terenie Gminy Suszec oraz uczniów niepełnosprawnych do specjalistycznych placówek oświatowych  w okresie od 01 stycznia 2017 r. do 31 grudnia 2017 r.”</w:t>
      </w:r>
      <w:r w:rsidRPr="00B259D5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="008E213F">
        <w:rPr>
          <w:rFonts w:asciiTheme="minorHAnsi" w:hAnsiTheme="minorHAnsi" w:cstheme="minorHAnsi"/>
          <w:b/>
          <w:sz w:val="20"/>
          <w:szCs w:val="20"/>
        </w:rPr>
        <w:t>Gminny Zespół Oświaty i Sportu w Suszcu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905B66" w:rsidRPr="00B259D5" w:rsidRDefault="00905B66" w:rsidP="00905B6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5B66" w:rsidRPr="00B259D5" w:rsidRDefault="00905B66" w:rsidP="00905B6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905B66" w:rsidRPr="00B259D5" w:rsidRDefault="00905B66" w:rsidP="00905B66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905B66" w:rsidRPr="00B259D5" w:rsidRDefault="00905B66" w:rsidP="00905B6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259D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259D5">
        <w:rPr>
          <w:rFonts w:asciiTheme="minorHAnsi" w:hAnsiTheme="minorHAnsi" w:cstheme="minorHAnsi"/>
        </w:rPr>
        <w:br/>
      </w:r>
      <w:r w:rsidRPr="00B259D5">
        <w:rPr>
          <w:rFonts w:asciiTheme="minorHAnsi" w:hAnsiTheme="minorHAnsi" w:cstheme="minorHAnsi"/>
          <w:b/>
        </w:rPr>
        <w:t>art. 24 ust 1 pkt 12-2</w:t>
      </w:r>
      <w:r w:rsidR="008E213F">
        <w:rPr>
          <w:rFonts w:asciiTheme="minorHAnsi" w:hAnsiTheme="minorHAnsi" w:cstheme="minorHAnsi"/>
          <w:b/>
        </w:rPr>
        <w:t>2</w:t>
      </w:r>
      <w:r w:rsidRPr="00B259D5">
        <w:rPr>
          <w:rFonts w:asciiTheme="minorHAnsi" w:hAnsiTheme="minorHAnsi" w:cstheme="minorHAnsi"/>
          <w:b/>
        </w:rPr>
        <w:t xml:space="preserve"> ustawy </w:t>
      </w:r>
      <w:proofErr w:type="spellStart"/>
      <w:r w:rsidRPr="00B259D5">
        <w:rPr>
          <w:rFonts w:asciiTheme="minorHAnsi" w:hAnsiTheme="minorHAnsi" w:cstheme="minorHAnsi"/>
          <w:b/>
        </w:rPr>
        <w:t>Pzp</w:t>
      </w:r>
      <w:proofErr w:type="spellEnd"/>
      <w:r w:rsidRPr="00B259D5">
        <w:rPr>
          <w:rFonts w:asciiTheme="minorHAnsi" w:hAnsiTheme="minorHAnsi" w:cstheme="minorHAnsi"/>
          <w:b/>
        </w:rPr>
        <w:t>.</w:t>
      </w:r>
    </w:p>
    <w:p w:rsidR="00905B66" w:rsidRPr="00B259D5" w:rsidRDefault="00905B66" w:rsidP="00905B66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259D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259D5">
        <w:rPr>
          <w:rFonts w:asciiTheme="minorHAnsi" w:hAnsiTheme="minorHAnsi" w:cstheme="minorHAnsi"/>
        </w:rPr>
        <w:br/>
      </w:r>
      <w:r w:rsidRPr="00B259D5">
        <w:rPr>
          <w:rFonts w:asciiTheme="minorHAnsi" w:hAnsiTheme="minorHAnsi" w:cstheme="minorHAnsi"/>
          <w:b/>
        </w:rPr>
        <w:t xml:space="preserve">art. 24 ust. 5 ust.1 ustawy </w:t>
      </w:r>
      <w:proofErr w:type="spellStart"/>
      <w:r w:rsidRPr="00B259D5">
        <w:rPr>
          <w:rFonts w:asciiTheme="minorHAnsi" w:hAnsiTheme="minorHAnsi" w:cstheme="minorHAnsi"/>
          <w:b/>
        </w:rPr>
        <w:t>Pzp</w:t>
      </w:r>
      <w:proofErr w:type="spellEnd"/>
      <w:r w:rsidRPr="00B259D5">
        <w:rPr>
          <w:rFonts w:asciiTheme="minorHAnsi" w:hAnsiTheme="minorHAnsi" w:cstheme="minorHAnsi"/>
        </w:rPr>
        <w:t xml:space="preserve"> .</w:t>
      </w:r>
    </w:p>
    <w:p w:rsidR="00905B66" w:rsidRPr="00B259D5" w:rsidRDefault="00905B66" w:rsidP="00905B66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5B66" w:rsidRPr="00B259D5" w:rsidRDefault="00905B66" w:rsidP="00905B6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05B66" w:rsidRPr="00B259D5" w:rsidRDefault="00905B66" w:rsidP="00905B6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5B66" w:rsidRPr="00B259D5" w:rsidRDefault="00905B66" w:rsidP="00905B6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…………………………………………</w:t>
      </w:r>
    </w:p>
    <w:p w:rsidR="007A593A" w:rsidRDefault="00905B66" w:rsidP="00905B6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259D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).</w:t>
      </w:r>
      <w:r w:rsidRPr="00B259D5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259D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:rsidR="007C15D9" w:rsidRPr="00B259D5" w:rsidRDefault="007C15D9" w:rsidP="007C15D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259D5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B259D5">
        <w:rPr>
          <w:rFonts w:asciiTheme="minorHAnsi" w:hAnsiTheme="minorHAnsi" w:cstheme="minorHAnsi"/>
          <w:sz w:val="20"/>
          <w:szCs w:val="20"/>
        </w:rPr>
        <w:t>, tj.: </w:t>
      </w:r>
      <w:r w:rsidRPr="00B259D5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  <w:r w:rsidRPr="00B259D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…………………………………………</w:t>
      </w:r>
    </w:p>
    <w:p w:rsidR="007C15D9" w:rsidRPr="00B259D5" w:rsidRDefault="007C15D9" w:rsidP="007C15D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C15D9" w:rsidRPr="00B259D5" w:rsidRDefault="007C15D9" w:rsidP="007C15D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259D5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:</w:t>
      </w:r>
      <w:r w:rsidRPr="00B259D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B259D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  <w:r w:rsidRPr="00B259D5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:rsidR="007C15D9" w:rsidRPr="00B259D5" w:rsidRDefault="007C15D9" w:rsidP="007C15D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15D9" w:rsidRPr="00B259D5" w:rsidRDefault="007C15D9" w:rsidP="007C15D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B259D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C15D9" w:rsidRPr="00B259D5" w:rsidRDefault="007C15D9" w:rsidP="007C15D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Pr="00B259D5" w:rsidRDefault="007C15D9" w:rsidP="007C15D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C15D9" w:rsidRDefault="007C15D9" w:rsidP="007C15D9">
      <w:pPr>
        <w:widowControl/>
        <w:suppressAutoHyphens w:val="0"/>
        <w:contextualSpacing/>
        <w:jc w:val="both"/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B259D5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każdy z Wykonawców składa odrębne oświadczenie.</w:t>
      </w:r>
      <w:bookmarkStart w:id="0" w:name="_GoBack"/>
      <w:bookmarkEnd w:id="0"/>
    </w:p>
    <w:sectPr w:rsidR="007C15D9" w:rsidSect="00905B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6"/>
    <w:rsid w:val="007A593A"/>
    <w:rsid w:val="007C15D9"/>
    <w:rsid w:val="008E213F"/>
    <w:rsid w:val="009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B66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B66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3</cp:revision>
  <dcterms:created xsi:type="dcterms:W3CDTF">2016-11-21T07:25:00Z</dcterms:created>
  <dcterms:modified xsi:type="dcterms:W3CDTF">2016-11-21T08:08:00Z</dcterms:modified>
</cp:coreProperties>
</file>